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E2" w:rsidRDefault="00917BE2" w:rsidP="00877E5A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917BE2" w:rsidRDefault="00917BE2" w:rsidP="00877E5A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Rozprza, dnia 25 marca 2013 r.</w:t>
      </w:r>
    </w:p>
    <w:p w:rsidR="00917BE2" w:rsidRDefault="00917BE2" w:rsidP="00877E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17BE2" w:rsidRDefault="00917BE2" w:rsidP="00877E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917BE2" w:rsidRDefault="00917BE2" w:rsidP="00877E5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17BE2" w:rsidRDefault="00917BE2" w:rsidP="00877E5A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917BE2" w:rsidRDefault="00917BE2" w:rsidP="00877E5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Wójt Gminy Rozprza</w:t>
      </w:r>
    </w:p>
    <w:p w:rsidR="00917BE2" w:rsidRDefault="00917BE2" w:rsidP="00877E5A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917BE2" w:rsidRDefault="00917BE2" w:rsidP="00877E5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informuje, że na tablicy ogłoszeń Urzędu Gminy w Rozprzy, na tablicy sołeckiej                          w Rozprzy i Łochyńsku oraz na stronie www.bip.rozprza.pl został wywieszony                              do publicznej wiadomości na okres 21 dni, wykaz lokali użytkowych przeznaczonych                   do wynajęcia znajdujących się w budynkach komunalnym na działkach:</w:t>
      </w:r>
    </w:p>
    <w:p w:rsidR="00917BE2" w:rsidRDefault="00917BE2" w:rsidP="00877E5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- nr 16/1 w obrębie Rozprza o pow. użytkowej </w:t>
      </w:r>
      <w:smartTag w:uri="urn:schemas-microsoft-com:office:smarttags" w:element="metricconverter">
        <w:smartTagPr>
          <w:attr w:name="ProductID" w:val="20,99 m2"/>
        </w:smartTagPr>
        <w:r>
          <w:rPr>
            <w:rFonts w:ascii="Times New Roman" w:hAnsi="Times New Roman"/>
            <w:color w:val="000000"/>
            <w:sz w:val="24"/>
            <w:szCs w:val="24"/>
            <w:lang w:eastAsia="pl-PL"/>
          </w:rPr>
          <w:t xml:space="preserve">20,99 </w:t>
        </w:r>
        <w:r>
          <w:rPr>
            <w:rFonts w:ascii="Times New Roman" w:hAnsi="Times New Roman"/>
            <w:sz w:val="24"/>
            <w:szCs w:val="24"/>
            <w:lang w:eastAsia="pl-PL"/>
          </w:rPr>
          <w:t>m</w:t>
        </w:r>
        <w:r>
          <w:rPr>
            <w:rFonts w:ascii="Times New Roman" w:hAnsi="Times New Roman"/>
            <w:sz w:val="24"/>
            <w:szCs w:val="24"/>
            <w:vertAlign w:val="superscript"/>
            <w:lang w:eastAsia="pl-PL"/>
          </w:rPr>
          <w:t>2</w:t>
        </w:r>
      </w:smartTag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, </w:t>
      </w:r>
    </w:p>
    <w:p w:rsidR="00917BE2" w:rsidRDefault="00917BE2" w:rsidP="00877E5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- nr 415/2 w obrębie Łochyńsko o pow. użytkowej </w:t>
      </w:r>
      <w:smartTag w:uri="urn:schemas-microsoft-com:office:smarttags" w:element="metricconverter">
        <w:smartTagPr>
          <w:attr w:name="ProductID" w:val="117 m2"/>
        </w:smartTagPr>
        <w:r>
          <w:rPr>
            <w:rFonts w:ascii="Times New Roman" w:hAnsi="Times New Roman"/>
            <w:color w:val="000000"/>
            <w:sz w:val="24"/>
            <w:szCs w:val="24"/>
            <w:lang w:eastAsia="pl-PL"/>
          </w:rPr>
          <w:t xml:space="preserve">117 </w:t>
        </w:r>
        <w:r>
          <w:rPr>
            <w:rFonts w:ascii="Times New Roman" w:hAnsi="Times New Roman"/>
            <w:sz w:val="24"/>
            <w:szCs w:val="24"/>
            <w:lang w:eastAsia="pl-PL"/>
          </w:rPr>
          <w:t>m</w:t>
        </w:r>
        <w:r>
          <w:rPr>
            <w:rFonts w:ascii="Times New Roman" w:hAnsi="Times New Roman"/>
            <w:sz w:val="24"/>
            <w:szCs w:val="24"/>
            <w:vertAlign w:val="superscript"/>
            <w:lang w:eastAsia="pl-PL"/>
          </w:rPr>
          <w:t>2</w:t>
        </w:r>
      </w:smartTag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917BE2" w:rsidRDefault="00917BE2" w:rsidP="00877E5A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  <w:t xml:space="preserve">Informacje dotyczące wykazu można uzyskać w Urzędzie Gminy w Rozprzy – Referat Gospodarki Komunalnej, Rolnictwa i Ochrony Środowiska (pokój nr 7, tel. 44 649 61 08 wew. 18).    </w:t>
      </w:r>
    </w:p>
    <w:p w:rsidR="00917BE2" w:rsidRDefault="00917BE2" w:rsidP="00877E5A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</w:t>
      </w:r>
    </w:p>
    <w:p w:rsidR="00917BE2" w:rsidRDefault="00917BE2" w:rsidP="00877E5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917BE2" w:rsidRDefault="00917BE2" w:rsidP="00877E5A"/>
    <w:p w:rsidR="00917BE2" w:rsidRDefault="00917BE2" w:rsidP="004C559C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Wójt Gminy Rozprza</w:t>
      </w:r>
    </w:p>
    <w:p w:rsidR="00917BE2" w:rsidRPr="004C559C" w:rsidRDefault="00917BE2" w:rsidP="004C559C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Janusz Jędrzejczyk</w:t>
      </w:r>
    </w:p>
    <w:p w:rsidR="00917BE2" w:rsidRPr="004C559C" w:rsidRDefault="00917BE2" w:rsidP="004C559C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C559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</w:t>
      </w:r>
    </w:p>
    <w:p w:rsidR="00917BE2" w:rsidRPr="004C559C" w:rsidRDefault="00917BE2" w:rsidP="004C559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917BE2" w:rsidRDefault="00917BE2">
      <w:bookmarkStart w:id="0" w:name="_GoBack"/>
      <w:bookmarkEnd w:id="0"/>
    </w:p>
    <w:sectPr w:rsidR="00917BE2" w:rsidSect="009E0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69D"/>
    <w:rsid w:val="00096C90"/>
    <w:rsid w:val="002A6170"/>
    <w:rsid w:val="00331B9D"/>
    <w:rsid w:val="0035356B"/>
    <w:rsid w:val="004C559C"/>
    <w:rsid w:val="00735621"/>
    <w:rsid w:val="008273E0"/>
    <w:rsid w:val="0086385E"/>
    <w:rsid w:val="00877E5A"/>
    <w:rsid w:val="00917BE2"/>
    <w:rsid w:val="009676E8"/>
    <w:rsid w:val="0097169D"/>
    <w:rsid w:val="009E0B52"/>
    <w:rsid w:val="00A7046D"/>
    <w:rsid w:val="00B25E7E"/>
    <w:rsid w:val="00C10F0E"/>
    <w:rsid w:val="00EE3178"/>
    <w:rsid w:val="00F01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B5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9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109</Words>
  <Characters>660</Characters>
  <Application>Microsoft Office Outlook</Application>
  <DocSecurity>0</DocSecurity>
  <Lines>0</Lines>
  <Paragraphs>0</Paragraphs>
  <ScaleCrop>false</ScaleCrop>
  <Company>GUS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jarosz</cp:lastModifiedBy>
  <cp:revision>15</cp:revision>
  <dcterms:created xsi:type="dcterms:W3CDTF">2012-11-28T09:13:00Z</dcterms:created>
  <dcterms:modified xsi:type="dcterms:W3CDTF">2013-04-12T16:23:00Z</dcterms:modified>
</cp:coreProperties>
</file>